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58" w:rsidRDefault="00756072" w:rsidP="006F2358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375DCD">
        <w:rPr>
          <w:rFonts w:ascii="Times New Roman" w:hAnsi="Times New Roman" w:cs="Times New Roman"/>
          <w:sz w:val="24"/>
          <w:szCs w:val="24"/>
        </w:rPr>
        <w:t>Вариант 2</w:t>
      </w:r>
    </w:p>
    <w:p w:rsidR="00375DCD" w:rsidRPr="00375DCD" w:rsidRDefault="00375DCD" w:rsidP="006F2358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6F2358" w:rsidRPr="00375DCD" w:rsidRDefault="00877B34" w:rsidP="006F2358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sz w:val="24"/>
          <w:szCs w:val="24"/>
        </w:rPr>
        <w:t>1.</w:t>
      </w:r>
      <w:r w:rsidR="006F2358" w:rsidRPr="00375DCD">
        <w:rPr>
          <w:rFonts w:ascii="Times New Roman" w:hAnsi="Times New Roman" w:cs="Times New Roman"/>
          <w:b/>
          <w:sz w:val="24"/>
          <w:szCs w:val="24"/>
        </w:rPr>
        <w:t xml:space="preserve"> Какой основной принцип охраны здоровья реализуется путем  оказания медицинской помощи пациенту с учетом его физического состояния и с соблюдением по возможности культурных и религиозных традиций пациента</w:t>
      </w:r>
    </w:p>
    <w:p w:rsidR="006F2358" w:rsidRPr="00375DCD" w:rsidRDefault="006F2358" w:rsidP="006F2358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1.</w:t>
      </w:r>
      <w:r w:rsidRPr="00375DCD">
        <w:rPr>
          <w:rFonts w:ascii="Times New Roman" w:hAnsi="Times New Roman" w:cs="Times New Roman"/>
          <w:i/>
          <w:sz w:val="24"/>
          <w:szCs w:val="24"/>
        </w:rPr>
        <w:tab/>
        <w:t>Доступность и качество медицинской помощи,</w:t>
      </w:r>
    </w:p>
    <w:p w:rsidR="006F2358" w:rsidRPr="00375DCD" w:rsidRDefault="006F2358" w:rsidP="006F2358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2.</w:t>
      </w:r>
      <w:r w:rsidRPr="00375DCD">
        <w:rPr>
          <w:rFonts w:ascii="Times New Roman" w:hAnsi="Times New Roman" w:cs="Times New Roman"/>
          <w:i/>
          <w:sz w:val="24"/>
          <w:szCs w:val="24"/>
        </w:rPr>
        <w:tab/>
        <w:t>Недопустимость отказа в оказании медицинской помощи.</w:t>
      </w:r>
    </w:p>
    <w:p w:rsidR="006F2358" w:rsidRPr="00375DCD" w:rsidRDefault="006F2358" w:rsidP="006F2358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3.</w:t>
      </w:r>
      <w:r w:rsidRPr="00375DCD">
        <w:rPr>
          <w:rFonts w:ascii="Times New Roman" w:hAnsi="Times New Roman" w:cs="Times New Roman"/>
          <w:i/>
          <w:sz w:val="24"/>
          <w:szCs w:val="24"/>
        </w:rPr>
        <w:tab/>
        <w:t>Соблюдение прав граждан в сфере охраны здоровья и обеспечение связанных с этими правами государственных гарантий.</w:t>
      </w:r>
    </w:p>
    <w:p w:rsidR="006F2358" w:rsidRPr="00375DCD" w:rsidRDefault="006F2358" w:rsidP="006F2358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4.</w:t>
      </w:r>
      <w:r w:rsidRPr="00375DCD">
        <w:rPr>
          <w:rFonts w:ascii="Times New Roman" w:hAnsi="Times New Roman" w:cs="Times New Roman"/>
          <w:i/>
          <w:sz w:val="24"/>
          <w:szCs w:val="24"/>
        </w:rPr>
        <w:tab/>
        <w:t>Приоритет интересов пациента.</w:t>
      </w:r>
    </w:p>
    <w:p w:rsidR="006F2358" w:rsidRPr="00375DCD" w:rsidRDefault="006F2358" w:rsidP="006F2358">
      <w:pPr>
        <w:ind w:firstLine="426"/>
        <w:rPr>
          <w:b/>
          <w:sz w:val="24"/>
          <w:szCs w:val="24"/>
        </w:rPr>
      </w:pPr>
    </w:p>
    <w:p w:rsidR="006F2358" w:rsidRPr="00375DCD" w:rsidRDefault="00877B34" w:rsidP="006F235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5DCD">
        <w:rPr>
          <w:rFonts w:ascii="Times New Roman" w:hAnsi="Times New Roman" w:cs="Times New Roman"/>
          <w:b/>
          <w:sz w:val="24"/>
          <w:szCs w:val="24"/>
        </w:rPr>
        <w:t>2</w:t>
      </w:r>
      <w:r w:rsidR="006F2358" w:rsidRPr="00375DCD">
        <w:rPr>
          <w:rFonts w:ascii="Times New Roman" w:hAnsi="Times New Roman" w:cs="Times New Roman"/>
          <w:b/>
          <w:sz w:val="24"/>
          <w:szCs w:val="24"/>
        </w:rPr>
        <w:t xml:space="preserve"> Предоставление сведений, составляющих врачебную тайну, без согласия</w:t>
      </w:r>
      <w:r w:rsidR="006F2358" w:rsidRPr="00375DCD">
        <w:rPr>
          <w:rFonts w:ascii="Times New Roman" w:hAnsi="Times New Roman" w:cs="Times New Roman"/>
          <w:sz w:val="24"/>
          <w:szCs w:val="24"/>
        </w:rPr>
        <w:t xml:space="preserve"> гражданина или его законного представителя допускается</w:t>
      </w:r>
    </w:p>
    <w:p w:rsidR="006F2358" w:rsidRPr="00375DCD" w:rsidRDefault="006F2358" w:rsidP="006F235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 целях проведения военно-врачебной экспертизы по запросам военных комиссариатов, кадровых служб и военно-врачебных (врачебно-летных) комиссий федеральных органов исполнительной власти</w:t>
      </w:r>
    </w:p>
    <w:p w:rsidR="006F2358" w:rsidRPr="00375DCD" w:rsidRDefault="006F2358" w:rsidP="006F235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 целях проведения журналистских расследований,</w:t>
      </w:r>
    </w:p>
    <w:p w:rsidR="006F2358" w:rsidRPr="00375DCD" w:rsidRDefault="006F2358" w:rsidP="006F235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 целях пропаганды ЗОЖ,</w:t>
      </w:r>
    </w:p>
    <w:p w:rsidR="006F2358" w:rsidRPr="00375DCD" w:rsidRDefault="006F2358" w:rsidP="006F235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 целях предупреждения инфекционных заболеваний</w:t>
      </w:r>
    </w:p>
    <w:p w:rsidR="006F2358" w:rsidRPr="00375DCD" w:rsidRDefault="006F2358" w:rsidP="006F2358">
      <w:pPr>
        <w:ind w:firstLine="426"/>
        <w:rPr>
          <w:sz w:val="24"/>
          <w:szCs w:val="24"/>
        </w:rPr>
      </w:pPr>
    </w:p>
    <w:p w:rsidR="006F2358" w:rsidRPr="00375DCD" w:rsidRDefault="00877B34" w:rsidP="006F2358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sz w:val="24"/>
          <w:szCs w:val="24"/>
        </w:rPr>
        <w:t>3.</w:t>
      </w:r>
      <w:r w:rsidR="006F2358" w:rsidRPr="00375DCD">
        <w:rPr>
          <w:rFonts w:ascii="Times New Roman" w:hAnsi="Times New Roman" w:cs="Times New Roman"/>
          <w:b/>
          <w:sz w:val="24"/>
          <w:szCs w:val="24"/>
        </w:rPr>
        <w:t xml:space="preserve"> К правам пациента не относится:</w:t>
      </w:r>
    </w:p>
    <w:p w:rsidR="006F2358" w:rsidRPr="00375DCD" w:rsidRDefault="006F2358" w:rsidP="006F2358">
      <w:pPr>
        <w:pStyle w:val="a6"/>
        <w:numPr>
          <w:ilvl w:val="0"/>
          <w:numId w:val="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 xml:space="preserve">защиту сведений, составляющих </w:t>
      </w:r>
      <w:hyperlink w:anchor="sub_131" w:history="1">
        <w:r w:rsidRPr="00375DCD">
          <w:rPr>
            <w:rStyle w:val="a5"/>
            <w:rFonts w:ascii="Times New Roman" w:hAnsi="Times New Roman"/>
            <w:i/>
            <w:color w:val="auto"/>
            <w:sz w:val="24"/>
            <w:szCs w:val="24"/>
          </w:rPr>
          <w:t>врачебную тайну</w:t>
        </w:r>
      </w:hyperlink>
    </w:p>
    <w:p w:rsidR="006F2358" w:rsidRPr="00375DCD" w:rsidRDefault="00756072" w:rsidP="006F2358">
      <w:pPr>
        <w:pStyle w:val="a6"/>
        <w:numPr>
          <w:ilvl w:val="0"/>
          <w:numId w:val="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0" w:name="sub_1958"/>
      <w:r w:rsidRPr="00375DCD">
        <w:rPr>
          <w:rFonts w:ascii="Times New Roman" w:hAnsi="Times New Roman" w:cs="Times New Roman"/>
          <w:i/>
          <w:sz w:val="24"/>
          <w:szCs w:val="24"/>
        </w:rPr>
        <w:t>нахождение в палатах повышенной комфортности</w:t>
      </w:r>
    </w:p>
    <w:p w:rsidR="006F2358" w:rsidRPr="00375DCD" w:rsidRDefault="006F2358" w:rsidP="006F2358">
      <w:pPr>
        <w:pStyle w:val="a6"/>
        <w:numPr>
          <w:ilvl w:val="0"/>
          <w:numId w:val="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1" w:name="sub_1959"/>
      <w:bookmarkEnd w:id="0"/>
      <w:r w:rsidRPr="00375DCD">
        <w:rPr>
          <w:rFonts w:ascii="Times New Roman" w:hAnsi="Times New Roman" w:cs="Times New Roman"/>
          <w:i/>
          <w:sz w:val="24"/>
          <w:szCs w:val="24"/>
        </w:rPr>
        <w:t>возмещение вреда, причиненного здоровью при оказании ему медицинской помощи</w:t>
      </w:r>
    </w:p>
    <w:bookmarkEnd w:id="1"/>
    <w:p w:rsidR="006F2358" w:rsidRPr="00375DCD" w:rsidRDefault="006F2358" w:rsidP="006F2358">
      <w:pPr>
        <w:pStyle w:val="a3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создание условий для получения образования.</w:t>
      </w:r>
    </w:p>
    <w:p w:rsidR="006F2358" w:rsidRPr="00375DCD" w:rsidRDefault="006F2358" w:rsidP="006F2358">
      <w:pPr>
        <w:ind w:firstLine="426"/>
        <w:rPr>
          <w:sz w:val="24"/>
          <w:szCs w:val="24"/>
        </w:rPr>
      </w:pPr>
    </w:p>
    <w:p w:rsidR="006F2358" w:rsidRPr="00375DCD" w:rsidRDefault="006F2358" w:rsidP="006F2358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375DCD">
        <w:rPr>
          <w:rFonts w:ascii="Times New Roman" w:hAnsi="Times New Roman" w:cs="Times New Roman"/>
          <w:b/>
          <w:sz w:val="24"/>
          <w:szCs w:val="24"/>
        </w:rPr>
        <w:t xml:space="preserve"> К</w:t>
      </w:r>
      <w:proofErr w:type="gramEnd"/>
      <w:r w:rsidRPr="00375DCD">
        <w:rPr>
          <w:rFonts w:ascii="Times New Roman" w:hAnsi="Times New Roman" w:cs="Times New Roman"/>
          <w:b/>
          <w:sz w:val="24"/>
          <w:szCs w:val="24"/>
        </w:rPr>
        <w:t xml:space="preserve"> обязанностям граждан в сфере охраны здоровья относится:</w:t>
      </w:r>
    </w:p>
    <w:p w:rsidR="006F2358" w:rsidRPr="00375DCD" w:rsidRDefault="006F2358" w:rsidP="006F2358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соблюдать режим лечения, в том числе определенный на период их временной нетрудоспособности, и правила поведения пациента в медицинских организациях.</w:t>
      </w:r>
    </w:p>
    <w:p w:rsidR="006F2358" w:rsidRPr="00375DCD" w:rsidRDefault="006F2358" w:rsidP="006F2358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оплачивать свое лечение.</w:t>
      </w:r>
    </w:p>
    <w:p w:rsidR="006F2358" w:rsidRPr="00375DCD" w:rsidRDefault="006F2358" w:rsidP="006F2358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обеспечивать чистоту и порядок в медицинской организации.</w:t>
      </w:r>
    </w:p>
    <w:p w:rsidR="006F2358" w:rsidRPr="00375DCD" w:rsidRDefault="006F2358" w:rsidP="006F2358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подавать сведения о своих заболеваниях.</w:t>
      </w:r>
    </w:p>
    <w:p w:rsidR="006F2358" w:rsidRPr="00375DCD" w:rsidRDefault="006F2358" w:rsidP="006F2358">
      <w:pPr>
        <w:ind w:firstLine="426"/>
        <w:rPr>
          <w:sz w:val="24"/>
          <w:szCs w:val="24"/>
        </w:rPr>
      </w:pPr>
    </w:p>
    <w:p w:rsidR="006F2358" w:rsidRPr="00375DCD" w:rsidRDefault="006F2358" w:rsidP="006F2358">
      <w:pPr>
        <w:pStyle w:val="a7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sz w:val="24"/>
          <w:szCs w:val="24"/>
        </w:rPr>
        <w:t>5 Информированное добровольное согласие на медицинское вмешательство и на отказ от медицинского вмешательства могут дать</w:t>
      </w:r>
    </w:p>
    <w:p w:rsidR="006F2358" w:rsidRPr="00375DCD" w:rsidRDefault="006F2358" w:rsidP="006F2358">
      <w:pPr>
        <w:pStyle w:val="a6"/>
        <w:numPr>
          <w:ilvl w:val="0"/>
          <w:numId w:val="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Граждане, достигшие 15  лет,</w:t>
      </w:r>
    </w:p>
    <w:p w:rsidR="006F2358" w:rsidRPr="00375DCD" w:rsidRDefault="006F2358" w:rsidP="006F2358">
      <w:pPr>
        <w:pStyle w:val="a6"/>
        <w:numPr>
          <w:ilvl w:val="0"/>
          <w:numId w:val="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Граждане, достигшие 13 лет,</w:t>
      </w:r>
    </w:p>
    <w:p w:rsidR="006F2358" w:rsidRPr="00375DCD" w:rsidRDefault="006F2358" w:rsidP="006F2358">
      <w:pPr>
        <w:pStyle w:val="a6"/>
        <w:numPr>
          <w:ilvl w:val="0"/>
          <w:numId w:val="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75DCD">
        <w:rPr>
          <w:rFonts w:ascii="Times New Roman" w:hAnsi="Times New Roman" w:cs="Times New Roman"/>
          <w:i/>
          <w:sz w:val="24"/>
          <w:szCs w:val="24"/>
        </w:rPr>
        <w:t>Граждане</w:t>
      </w:r>
      <w:proofErr w:type="gramEnd"/>
      <w:r w:rsidRPr="00375DCD">
        <w:rPr>
          <w:rFonts w:ascii="Times New Roman" w:hAnsi="Times New Roman" w:cs="Times New Roman"/>
          <w:i/>
          <w:sz w:val="24"/>
          <w:szCs w:val="24"/>
        </w:rPr>
        <w:t xml:space="preserve"> достигшие 14 лет.</w:t>
      </w:r>
    </w:p>
    <w:p w:rsidR="006F2358" w:rsidRPr="00375DCD" w:rsidRDefault="006F2358" w:rsidP="006F2358">
      <w:pPr>
        <w:pStyle w:val="a6"/>
        <w:numPr>
          <w:ilvl w:val="0"/>
          <w:numId w:val="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 xml:space="preserve">Граждане, достигшие 12 лет </w:t>
      </w:r>
    </w:p>
    <w:p w:rsidR="006F2358" w:rsidRPr="00375DCD" w:rsidRDefault="006F2358" w:rsidP="006F2358">
      <w:pPr>
        <w:ind w:firstLine="426"/>
        <w:rPr>
          <w:sz w:val="24"/>
          <w:szCs w:val="24"/>
        </w:rPr>
      </w:pPr>
    </w:p>
    <w:p w:rsidR="006F2358" w:rsidRPr="00375DCD" w:rsidRDefault="006F2358" w:rsidP="006F2358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sz w:val="24"/>
          <w:szCs w:val="24"/>
        </w:rPr>
        <w:t>6 Информированное добровольное согласие на медицинское вмешательство или отказ от медицинского вмешательства</w:t>
      </w:r>
      <w:proofErr w:type="gramStart"/>
      <w:r w:rsidRPr="00375DCD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6F2358" w:rsidRPr="00375DCD" w:rsidRDefault="006F2358" w:rsidP="006F2358">
      <w:pPr>
        <w:pStyle w:val="a3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оформляется в письменном виде,</w:t>
      </w:r>
    </w:p>
    <w:p w:rsidR="006F2358" w:rsidRPr="00375DCD" w:rsidRDefault="006F2358" w:rsidP="006F2358">
      <w:pPr>
        <w:pStyle w:val="a3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озвучивается устно,</w:t>
      </w:r>
    </w:p>
    <w:p w:rsidR="006F2358" w:rsidRPr="00375DCD" w:rsidRDefault="006F2358" w:rsidP="006F2358">
      <w:pPr>
        <w:pStyle w:val="a3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никак не выражается,</w:t>
      </w:r>
    </w:p>
    <w:p w:rsidR="006F2358" w:rsidRPr="00375DCD" w:rsidRDefault="006F2358" w:rsidP="006F2358">
      <w:pPr>
        <w:pStyle w:val="a3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зависит от профиля медицинского вмешательства.</w:t>
      </w:r>
    </w:p>
    <w:p w:rsidR="006F2358" w:rsidRPr="00375DCD" w:rsidRDefault="006F2358" w:rsidP="006F2358">
      <w:pPr>
        <w:ind w:firstLine="426"/>
        <w:rPr>
          <w:sz w:val="24"/>
          <w:szCs w:val="24"/>
        </w:rPr>
      </w:pPr>
    </w:p>
    <w:p w:rsidR="0015779C" w:rsidRPr="00375DCD" w:rsidRDefault="00877B34" w:rsidP="0015779C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="0015779C" w:rsidRPr="00375DCD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5779C" w:rsidRPr="00375DCD">
        <w:rPr>
          <w:rFonts w:ascii="Times New Roman" w:hAnsi="Times New Roman" w:cs="Times New Roman"/>
          <w:b/>
          <w:sz w:val="24"/>
          <w:szCs w:val="24"/>
        </w:rPr>
        <w:t>Медицинское вмешательство без согласия гражданина, одного из родителей или иного законного представителя допускается:</w:t>
      </w:r>
    </w:p>
    <w:p w:rsidR="0015779C" w:rsidRPr="00375DCD" w:rsidRDefault="0015779C" w:rsidP="0015779C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 отношении лиц, совершивших общественно опасные деяния (преступления),</w:t>
      </w:r>
    </w:p>
    <w:p w:rsidR="0015779C" w:rsidRPr="00375DCD" w:rsidRDefault="0015779C" w:rsidP="0015779C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 отношении инвалидов общего заболевания,</w:t>
      </w:r>
    </w:p>
    <w:p w:rsidR="0015779C" w:rsidRPr="00375DCD" w:rsidRDefault="0015779C" w:rsidP="0015779C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 отношении лиц, достигших возраста 75 лет,</w:t>
      </w:r>
    </w:p>
    <w:p w:rsidR="0015779C" w:rsidRPr="00375DCD" w:rsidRDefault="0015779C" w:rsidP="0015779C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 отношении детей, оставшихся без попечения родителей.</w:t>
      </w:r>
    </w:p>
    <w:p w:rsidR="00375DCD" w:rsidRDefault="00375DCD" w:rsidP="0015779C">
      <w:pPr>
        <w:pStyle w:val="a3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5779C" w:rsidRPr="00375DCD" w:rsidRDefault="00877B34" w:rsidP="0015779C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i/>
          <w:sz w:val="24"/>
          <w:szCs w:val="24"/>
        </w:rPr>
        <w:lastRenderedPageBreak/>
        <w:t>8.</w:t>
      </w:r>
      <w:r w:rsidR="0015779C" w:rsidRPr="00375D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5779C" w:rsidRPr="00375DCD">
        <w:rPr>
          <w:rFonts w:ascii="Times New Roman" w:hAnsi="Times New Roman" w:cs="Times New Roman"/>
          <w:b/>
          <w:sz w:val="24"/>
          <w:szCs w:val="24"/>
        </w:rPr>
        <w:t>Для получения первичной медико-санитарной помощи гражданин выбирает медицинскую организацию, в том числе по территориально-участковому принципу:</w:t>
      </w:r>
    </w:p>
    <w:p w:rsidR="0015779C" w:rsidRPr="00375DCD" w:rsidRDefault="0015779C" w:rsidP="0015779C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не чаще чем один раз в год,</w:t>
      </w:r>
    </w:p>
    <w:p w:rsidR="0015779C" w:rsidRPr="00375DCD" w:rsidRDefault="0015779C" w:rsidP="0015779C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не чаще чем  один раз в квартал,</w:t>
      </w:r>
    </w:p>
    <w:p w:rsidR="0015779C" w:rsidRPr="00375DCD" w:rsidRDefault="0015779C" w:rsidP="0015779C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количество неограниченно,</w:t>
      </w:r>
    </w:p>
    <w:p w:rsidR="0015779C" w:rsidRPr="00375DCD" w:rsidRDefault="0015779C" w:rsidP="0015779C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не чаще чем один раз в полгода.</w:t>
      </w:r>
    </w:p>
    <w:p w:rsidR="0015779C" w:rsidRPr="00375DCD" w:rsidRDefault="0015779C" w:rsidP="0015779C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779C" w:rsidRPr="00375DCD" w:rsidRDefault="00877B34" w:rsidP="0015779C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="0015779C" w:rsidRPr="00375D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15779C" w:rsidRPr="00375DCD">
        <w:rPr>
          <w:rFonts w:ascii="Times New Roman" w:hAnsi="Times New Roman" w:cs="Times New Roman"/>
          <w:b/>
          <w:sz w:val="24"/>
          <w:szCs w:val="24"/>
        </w:rPr>
        <w:t>Право получить в доступной для него форме имеющуюся в медицинской организации информацию о состоянии своего здоровья, в том числе сведения о результатах медицинского обследования, наличии заболевания, об установленном диагнозе и о прогнозе развития заболевания, методах оказания медицинской помощи, связанном с ними риске, возможных видах медицинского вмешательства, его последствиях и результатах оказания медицинской помощи:</w:t>
      </w:r>
      <w:proofErr w:type="gramEnd"/>
    </w:p>
    <w:p w:rsidR="0015779C" w:rsidRPr="00375DCD" w:rsidRDefault="0015779C" w:rsidP="0015779C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пациент имеет право,</w:t>
      </w:r>
    </w:p>
    <w:p w:rsidR="0015779C" w:rsidRPr="00375DCD" w:rsidRDefault="0015779C" w:rsidP="0015779C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пациент не имеет право,</w:t>
      </w:r>
    </w:p>
    <w:p w:rsidR="0015779C" w:rsidRPr="00375DCD" w:rsidRDefault="0015779C" w:rsidP="0015779C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такая информация дается по усмотрению врача,</w:t>
      </w:r>
    </w:p>
    <w:p w:rsidR="0015779C" w:rsidRPr="00375DCD" w:rsidRDefault="0015779C" w:rsidP="0015779C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пациент имеет право в случае благоприятного прогноза.</w:t>
      </w:r>
    </w:p>
    <w:p w:rsidR="005E2364" w:rsidRPr="00375DCD" w:rsidRDefault="0015779C" w:rsidP="005E2364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sz w:val="24"/>
          <w:szCs w:val="24"/>
        </w:rPr>
        <w:br/>
      </w:r>
      <w:r w:rsidR="00877B34" w:rsidRPr="00375DCD"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r w:rsidR="005E2364" w:rsidRPr="00375DCD">
        <w:rPr>
          <w:rFonts w:ascii="Times New Roman" w:hAnsi="Times New Roman" w:cs="Times New Roman"/>
          <w:b/>
          <w:sz w:val="24"/>
          <w:szCs w:val="24"/>
        </w:rPr>
        <w:t>Организация охраны здоровья осуществляется путем (выбрать неправильный ответ)</w:t>
      </w:r>
    </w:p>
    <w:p w:rsidR="00FC02F9" w:rsidRPr="00375DCD" w:rsidRDefault="005E2364" w:rsidP="005E2364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bookmarkStart w:id="2" w:name="sub_2911"/>
      <w:r w:rsidRPr="00375DCD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FC02F9" w:rsidRPr="00375DCD">
        <w:rPr>
          <w:rFonts w:ascii="Times New Roman" w:hAnsi="Times New Roman" w:cs="Times New Roman"/>
          <w:i/>
          <w:sz w:val="24"/>
          <w:szCs w:val="24"/>
        </w:rPr>
        <w:t>внедрения принципов добровольного медицинского страхования</w:t>
      </w:r>
    </w:p>
    <w:p w:rsidR="005E2364" w:rsidRPr="00375DCD" w:rsidRDefault="00FC02F9" w:rsidP="005E2364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5E2364" w:rsidRPr="00375DCD">
        <w:rPr>
          <w:rFonts w:ascii="Times New Roman" w:hAnsi="Times New Roman" w:cs="Times New Roman"/>
          <w:i/>
          <w:sz w:val="24"/>
          <w:szCs w:val="24"/>
        </w:rPr>
        <w:t>государственного регулирования в сфере охраны здоровья, в том числе нормативного правового регулирования,</w:t>
      </w:r>
    </w:p>
    <w:p w:rsidR="005E2364" w:rsidRPr="00375DCD" w:rsidRDefault="00FC02F9" w:rsidP="005E2364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bookmarkStart w:id="3" w:name="sub_2912"/>
      <w:bookmarkEnd w:id="2"/>
      <w:r w:rsidRPr="00375DCD">
        <w:rPr>
          <w:rFonts w:ascii="Times New Roman" w:hAnsi="Times New Roman" w:cs="Times New Roman"/>
          <w:i/>
          <w:sz w:val="24"/>
          <w:szCs w:val="24"/>
        </w:rPr>
        <w:t>3</w:t>
      </w:r>
      <w:r w:rsidR="005E2364" w:rsidRPr="00375DCD">
        <w:rPr>
          <w:rFonts w:ascii="Times New Roman" w:hAnsi="Times New Roman" w:cs="Times New Roman"/>
          <w:i/>
          <w:sz w:val="24"/>
          <w:szCs w:val="24"/>
        </w:rPr>
        <w:t xml:space="preserve">. разработки и осуществления мероприятий по профилактике возникновения и распространения заболеваний, в том числе социально значимых </w:t>
      </w:r>
      <w:hyperlink r:id="rId5" w:history="1">
        <w:r w:rsidR="005E2364" w:rsidRPr="00375DCD">
          <w:rPr>
            <w:rFonts w:ascii="Times New Roman" w:hAnsi="Times New Roman" w:cs="Times New Roman"/>
            <w:i/>
            <w:sz w:val="24"/>
            <w:szCs w:val="24"/>
          </w:rPr>
          <w:t>заболеваний</w:t>
        </w:r>
      </w:hyperlink>
      <w:r w:rsidR="005E2364" w:rsidRPr="00375DCD">
        <w:rPr>
          <w:rFonts w:ascii="Times New Roman" w:hAnsi="Times New Roman" w:cs="Times New Roman"/>
          <w:i/>
          <w:sz w:val="24"/>
          <w:szCs w:val="24"/>
        </w:rPr>
        <w:t xml:space="preserve"> и </w:t>
      </w:r>
      <w:hyperlink r:id="rId6" w:history="1">
        <w:r w:rsidR="005E2364" w:rsidRPr="00375DCD">
          <w:rPr>
            <w:rFonts w:ascii="Times New Roman" w:hAnsi="Times New Roman" w:cs="Times New Roman"/>
            <w:i/>
            <w:sz w:val="24"/>
            <w:szCs w:val="24"/>
          </w:rPr>
          <w:t>заболеваний</w:t>
        </w:r>
      </w:hyperlink>
      <w:r w:rsidR="005E2364" w:rsidRPr="00375DCD">
        <w:rPr>
          <w:rFonts w:ascii="Times New Roman" w:hAnsi="Times New Roman" w:cs="Times New Roman"/>
          <w:i/>
          <w:sz w:val="24"/>
          <w:szCs w:val="24"/>
        </w:rPr>
        <w:t>, представляющих опасность для окружающих, и по формированию здорового образа жизни населения;</w:t>
      </w:r>
      <w:bookmarkStart w:id="4" w:name="sub_2913"/>
      <w:bookmarkEnd w:id="3"/>
    </w:p>
    <w:p w:rsidR="005E2364" w:rsidRPr="00375DCD" w:rsidRDefault="005E2364" w:rsidP="005E2364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02F9" w:rsidRPr="00375DCD">
        <w:rPr>
          <w:rFonts w:ascii="Times New Roman" w:hAnsi="Times New Roman" w:cs="Times New Roman"/>
          <w:i/>
          <w:sz w:val="24"/>
          <w:szCs w:val="24"/>
        </w:rPr>
        <w:t>4</w:t>
      </w:r>
      <w:r w:rsidRPr="00375DCD">
        <w:rPr>
          <w:rFonts w:ascii="Times New Roman" w:hAnsi="Times New Roman" w:cs="Times New Roman"/>
          <w:i/>
          <w:sz w:val="24"/>
          <w:szCs w:val="24"/>
        </w:rPr>
        <w:t>. организации оказания первой помощи, всех видов медицинской помощи, в том числе гражданам, страдающим социально значимыми заболеваниями, заболеваниями, представляющими опасность для окружающих, редкими (</w:t>
      </w:r>
      <w:proofErr w:type="spellStart"/>
      <w:r w:rsidRPr="00375DCD">
        <w:rPr>
          <w:rFonts w:ascii="Times New Roman" w:hAnsi="Times New Roman" w:cs="Times New Roman"/>
          <w:i/>
          <w:sz w:val="24"/>
          <w:szCs w:val="24"/>
        </w:rPr>
        <w:t>орфанными</w:t>
      </w:r>
      <w:proofErr w:type="spellEnd"/>
      <w:r w:rsidRPr="00375DCD">
        <w:rPr>
          <w:rFonts w:ascii="Times New Roman" w:hAnsi="Times New Roman" w:cs="Times New Roman"/>
          <w:i/>
          <w:sz w:val="24"/>
          <w:szCs w:val="24"/>
        </w:rPr>
        <w:t>) заболеваниями,</w:t>
      </w:r>
    </w:p>
    <w:bookmarkEnd w:id="4"/>
    <w:p w:rsidR="0015779C" w:rsidRPr="00375DCD" w:rsidRDefault="0015779C" w:rsidP="006F2358">
      <w:pPr>
        <w:ind w:firstLine="426"/>
        <w:rPr>
          <w:sz w:val="24"/>
          <w:szCs w:val="24"/>
        </w:rPr>
      </w:pPr>
    </w:p>
    <w:p w:rsidR="005E2364" w:rsidRPr="00375DCD" w:rsidRDefault="00877B34" w:rsidP="005E2364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bookmarkStart w:id="5" w:name="sub_323"/>
      <w:r w:rsidRPr="00375DCD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11.</w:t>
      </w:r>
      <w:r w:rsidR="005E2364" w:rsidRPr="00375DCD">
        <w:rPr>
          <w:rFonts w:ascii="Times New Roman" w:hAnsi="Times New Roman" w:cs="Times New Roman"/>
          <w:b/>
          <w:sz w:val="24"/>
          <w:szCs w:val="24"/>
        </w:rPr>
        <w:t xml:space="preserve"> Медицинская помощь может оказываться в следующих условиях:</w:t>
      </w:r>
    </w:p>
    <w:p w:rsidR="005E2364" w:rsidRPr="00375DCD" w:rsidRDefault="005E2364" w:rsidP="005E2364">
      <w:pPr>
        <w:pStyle w:val="a6"/>
        <w:numPr>
          <w:ilvl w:val="0"/>
          <w:numId w:val="1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6" w:name="sub_3231"/>
      <w:bookmarkEnd w:id="5"/>
      <w:proofErr w:type="gramStart"/>
      <w:r w:rsidRPr="00375DCD">
        <w:rPr>
          <w:rFonts w:ascii="Times New Roman" w:hAnsi="Times New Roman" w:cs="Times New Roman"/>
          <w:i/>
          <w:sz w:val="24"/>
          <w:szCs w:val="24"/>
        </w:rPr>
        <w:t xml:space="preserve"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</w:t>
      </w:r>
      <w:bookmarkStart w:id="7" w:name="sub_3232"/>
      <w:bookmarkEnd w:id="6"/>
      <w:r w:rsidRPr="00375DCD">
        <w:rPr>
          <w:rFonts w:ascii="Times New Roman" w:hAnsi="Times New Roman" w:cs="Times New Roman"/>
          <w:i/>
          <w:sz w:val="24"/>
          <w:szCs w:val="24"/>
        </w:rPr>
        <w:t xml:space="preserve"> амбулаторно (в условиях, не предусматривающих круглосуточного медицинского наблюдения и лечения), в том числе на дому при вызове медицинского работника, </w:t>
      </w:r>
      <w:bookmarkStart w:id="8" w:name="sub_3233"/>
      <w:bookmarkEnd w:id="7"/>
      <w:r w:rsidRPr="00375DCD">
        <w:rPr>
          <w:rFonts w:ascii="Times New Roman" w:hAnsi="Times New Roman" w:cs="Times New Roman"/>
          <w:i/>
          <w:sz w:val="24"/>
          <w:szCs w:val="24"/>
        </w:rPr>
        <w:t>в дневном стационаре (в условиях, предусматривающих медицинское наблюдение и лечение в дневное время, но не требующих круглосуточного медицинского</w:t>
      </w:r>
      <w:proofErr w:type="gramEnd"/>
      <w:r w:rsidRPr="00375DCD">
        <w:rPr>
          <w:rFonts w:ascii="Times New Roman" w:hAnsi="Times New Roman" w:cs="Times New Roman"/>
          <w:i/>
          <w:sz w:val="24"/>
          <w:szCs w:val="24"/>
        </w:rPr>
        <w:t xml:space="preserve"> наблюдения и лечения), </w:t>
      </w:r>
      <w:bookmarkStart w:id="9" w:name="sub_3234"/>
      <w:bookmarkEnd w:id="8"/>
      <w:r w:rsidRPr="00375DCD">
        <w:rPr>
          <w:rFonts w:ascii="Times New Roman" w:hAnsi="Times New Roman" w:cs="Times New Roman"/>
          <w:i/>
          <w:sz w:val="24"/>
          <w:szCs w:val="24"/>
        </w:rPr>
        <w:t xml:space="preserve"> стационарно (в условиях, обеспечивающих круглосуточное медицинское наблюдение и лечение),</w:t>
      </w:r>
    </w:p>
    <w:p w:rsidR="005E2364" w:rsidRPr="00375DCD" w:rsidRDefault="005E2364" w:rsidP="005E2364">
      <w:pPr>
        <w:pStyle w:val="a6"/>
        <w:numPr>
          <w:ilvl w:val="0"/>
          <w:numId w:val="1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дистанционно,   амбулаторно (в условиях, не предусматривающих круглосуточного медицинского наблюдения и лечения), в том числе на дому при вызове медицинского работника, 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лечения),  стационарно (в условиях, обеспечивающих круглосуточное медицинское наблюдение и лечение),</w:t>
      </w:r>
    </w:p>
    <w:p w:rsidR="005E2364" w:rsidRPr="00375DCD" w:rsidRDefault="005E2364" w:rsidP="005E2364">
      <w:pPr>
        <w:pStyle w:val="a6"/>
        <w:numPr>
          <w:ilvl w:val="0"/>
          <w:numId w:val="1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75DCD">
        <w:rPr>
          <w:rFonts w:ascii="Times New Roman" w:hAnsi="Times New Roman" w:cs="Times New Roman"/>
          <w:i/>
          <w:sz w:val="24"/>
          <w:szCs w:val="24"/>
        </w:rPr>
        <w:t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 амбулаторно (в условиях, не предусматривающих круглосуточного медицинского наблюдения и лечения), в том числе на дому при вызове медицинского работника, в дневном стационаре (в условиях, предусматривающих медицинское наблюдение и лечение в дневное время, но не требующих круглосуточного медицинского</w:t>
      </w:r>
      <w:proofErr w:type="gramEnd"/>
      <w:r w:rsidRPr="00375DCD">
        <w:rPr>
          <w:rFonts w:ascii="Times New Roman" w:hAnsi="Times New Roman" w:cs="Times New Roman"/>
          <w:i/>
          <w:sz w:val="24"/>
          <w:szCs w:val="24"/>
        </w:rPr>
        <w:t xml:space="preserve"> наблюдения и лечения),  </w:t>
      </w:r>
      <w:proofErr w:type="spellStart"/>
      <w:r w:rsidRPr="00375DCD">
        <w:rPr>
          <w:rFonts w:ascii="Times New Roman" w:hAnsi="Times New Roman" w:cs="Times New Roman"/>
          <w:i/>
          <w:sz w:val="24"/>
          <w:szCs w:val="24"/>
        </w:rPr>
        <w:t>экстреннно</w:t>
      </w:r>
      <w:proofErr w:type="spellEnd"/>
      <w:r w:rsidRPr="00375DCD">
        <w:rPr>
          <w:rFonts w:ascii="Times New Roman" w:hAnsi="Times New Roman" w:cs="Times New Roman"/>
          <w:i/>
          <w:sz w:val="24"/>
          <w:szCs w:val="24"/>
        </w:rPr>
        <w:t>,</w:t>
      </w:r>
    </w:p>
    <w:p w:rsidR="005E2364" w:rsidRPr="00375DCD" w:rsidRDefault="005E2364" w:rsidP="005E2364">
      <w:pPr>
        <w:pStyle w:val="a6"/>
        <w:numPr>
          <w:ilvl w:val="0"/>
          <w:numId w:val="1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нет правильного ответа.</w:t>
      </w:r>
    </w:p>
    <w:bookmarkEnd w:id="9"/>
    <w:p w:rsidR="005E2364" w:rsidRPr="00375DCD" w:rsidRDefault="005E2364" w:rsidP="005E2364">
      <w:pPr>
        <w:ind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</w:p>
    <w:p w:rsidR="005E2364" w:rsidRPr="00375DCD" w:rsidRDefault="00877B34" w:rsidP="005E2364">
      <w:pPr>
        <w:ind w:firstLine="426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5D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12.</w:t>
      </w:r>
      <w:r w:rsidR="005E2364" w:rsidRPr="00375D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Санаторно – курортное лечение:</w:t>
      </w:r>
    </w:p>
    <w:p w:rsidR="005E2364" w:rsidRPr="00375DCD" w:rsidRDefault="005E2364" w:rsidP="005E2364">
      <w:pPr>
        <w:pStyle w:val="a6"/>
        <w:numPr>
          <w:ilvl w:val="0"/>
          <w:numId w:val="21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proofErr w:type="gramStart"/>
      <w:r w:rsidRPr="00375DCD">
        <w:rPr>
          <w:rFonts w:ascii="Times New Roman" w:hAnsi="Times New Roman" w:cs="Times New Roman"/>
          <w:i/>
          <w:sz w:val="24"/>
          <w:szCs w:val="24"/>
        </w:rPr>
        <w:t xml:space="preserve">комплекс мероприятий медицинского и психологического характера, направленных на полное или частичное восстановление нарушенных и (или) компенсацию утраченных функций пораженного органа либо системы организма, поддержание функций организма в процессе завершения остро </w:t>
      </w:r>
      <w:r w:rsidRPr="00375DCD">
        <w:rPr>
          <w:rFonts w:ascii="Times New Roman" w:hAnsi="Times New Roman" w:cs="Times New Roman"/>
          <w:i/>
          <w:sz w:val="24"/>
          <w:szCs w:val="24"/>
        </w:rPr>
        <w:lastRenderedPageBreak/>
        <w:t>развившегося патологического процесса или обострения хронического патологического процесса в организме, а также на предупреждение, раннюю диагностику и коррекцию возможных нарушений функций поврежденных органов либо систем организма, предупреждение и снижение степени</w:t>
      </w:r>
      <w:proofErr w:type="gramEnd"/>
      <w:r w:rsidRPr="00375DCD">
        <w:rPr>
          <w:rFonts w:ascii="Times New Roman" w:hAnsi="Times New Roman" w:cs="Times New Roman"/>
          <w:i/>
          <w:sz w:val="24"/>
          <w:szCs w:val="24"/>
        </w:rPr>
        <w:t xml:space="preserve"> возможной инвалидности, улучшение качества жизни, сохранение работоспособности пациента и его социальную интеграцию в общество</w:t>
      </w:r>
    </w:p>
    <w:p w:rsidR="005E2364" w:rsidRPr="00375DCD" w:rsidRDefault="005E2364" w:rsidP="005E2364">
      <w:pPr>
        <w:pStyle w:val="a6"/>
        <w:numPr>
          <w:ilvl w:val="0"/>
          <w:numId w:val="21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включает в себя медицинскую помощь, осуществляемую медицинскими организациями (санаторно-курортными организациями) в профилактических, лечебных и реабилитационных целях на основе использования природных лечебных ресурсов, в том числе в условиях пребывания в лечебно-оздоровительных местностях и на курортах.</w:t>
      </w:r>
    </w:p>
    <w:p w:rsidR="005E2364" w:rsidRPr="00375DCD" w:rsidRDefault="005E2364" w:rsidP="005E2364">
      <w:pPr>
        <w:pStyle w:val="a6"/>
        <w:numPr>
          <w:ilvl w:val="0"/>
          <w:numId w:val="21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представляет собой практическое применение разработанных и ранее не применявшихся методов профилактики, диагностики, лечения и реабилитации при оказании медицинской помощи для подтверждения доказательств их эффективности</w:t>
      </w:r>
    </w:p>
    <w:p w:rsidR="005E2364" w:rsidRPr="00375DCD" w:rsidRDefault="005E2364" w:rsidP="005E2364">
      <w:pPr>
        <w:pStyle w:val="a6"/>
        <w:numPr>
          <w:ilvl w:val="0"/>
          <w:numId w:val="21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375DCD">
        <w:rPr>
          <w:rFonts w:ascii="Times New Roman" w:hAnsi="Times New Roman" w:cs="Times New Roman"/>
          <w:i/>
          <w:sz w:val="24"/>
          <w:szCs w:val="24"/>
        </w:rPr>
        <w:t>представляет собой комплекс медицинских вмешательств, направленных на избавление от боли и облегчение других тяжелых проявлений заболевания, в целях улучшения качества жизни неизлечимо больных граждан</w:t>
      </w:r>
    </w:p>
    <w:p w:rsidR="005E2364" w:rsidRPr="00375DCD" w:rsidRDefault="005E2364" w:rsidP="005E2364">
      <w:pPr>
        <w:ind w:firstLine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2364" w:rsidRPr="00375DCD" w:rsidRDefault="00877B34" w:rsidP="005E2364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375D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13.</w:t>
      </w:r>
      <w:r w:rsidR="005E2364" w:rsidRPr="00375D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5E2364" w:rsidRPr="00375DCD">
        <w:rPr>
          <w:rFonts w:ascii="Times New Roman" w:hAnsi="Times New Roman" w:cs="Times New Roman"/>
          <w:b/>
          <w:sz w:val="24"/>
          <w:szCs w:val="24"/>
        </w:rPr>
        <w:t>Эвтаназия, то есть ускорение по просьбе пациента его смерти какими-либо действиями (бездействием) или средствами, в том числе прекращение искусственных</w:t>
      </w:r>
      <w:r w:rsidR="005E2364" w:rsidRPr="00375DCD">
        <w:rPr>
          <w:rFonts w:ascii="Times New Roman" w:hAnsi="Times New Roman" w:cs="Times New Roman"/>
          <w:sz w:val="24"/>
          <w:szCs w:val="24"/>
        </w:rPr>
        <w:t xml:space="preserve"> мероприятий по поддержанию жизни пациента в России:</w:t>
      </w:r>
    </w:p>
    <w:p w:rsidR="005E2364" w:rsidRPr="00375DCD" w:rsidRDefault="005E2364" w:rsidP="005E2364">
      <w:pPr>
        <w:pStyle w:val="a6"/>
        <w:numPr>
          <w:ilvl w:val="0"/>
          <w:numId w:val="22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375DC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разрешена,</w:t>
      </w:r>
    </w:p>
    <w:p w:rsidR="005E2364" w:rsidRPr="00375DCD" w:rsidRDefault="005E2364" w:rsidP="005E2364">
      <w:pPr>
        <w:pStyle w:val="a6"/>
        <w:numPr>
          <w:ilvl w:val="0"/>
          <w:numId w:val="22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375DC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запрещена.</w:t>
      </w:r>
    </w:p>
    <w:p w:rsidR="005E2364" w:rsidRPr="00375DCD" w:rsidRDefault="005E2364" w:rsidP="006F2358">
      <w:pPr>
        <w:ind w:firstLine="426"/>
        <w:rPr>
          <w:sz w:val="24"/>
          <w:szCs w:val="24"/>
        </w:rPr>
      </w:pPr>
    </w:p>
    <w:p w:rsidR="002246EC" w:rsidRPr="00375DCD" w:rsidRDefault="00877B34" w:rsidP="002246EC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375DCD">
        <w:rPr>
          <w:rFonts w:ascii="Times New Roman" w:hAnsi="Times New Roman" w:cs="Times New Roman"/>
          <w:b/>
          <w:sz w:val="24"/>
          <w:szCs w:val="24"/>
        </w:rPr>
        <w:t>14.</w:t>
      </w:r>
      <w:r w:rsidR="002246EC" w:rsidRPr="00375DCD">
        <w:rPr>
          <w:rFonts w:ascii="Times New Roman" w:hAnsi="Times New Roman" w:cs="Times New Roman"/>
          <w:b/>
          <w:sz w:val="24"/>
          <w:szCs w:val="24"/>
        </w:rPr>
        <w:t xml:space="preserve"> Проводимое с определенной периодичностью необходимое обследование лиц, страдающих хроническими заболеваниями, функциональными расстройствами, иными состояниями, в целях своевременного выявления, предупреждения осложнений, обострений заболеваний, иных состояний, их профилактики и осуществления медицинской реабилитации указанных лиц, проводимое в порядке, установленном уполномоченным федеральным органом исполнительной власти – это </w:t>
      </w:r>
    </w:p>
    <w:p w:rsidR="002246EC" w:rsidRPr="00375DCD" w:rsidRDefault="002246EC" w:rsidP="002246EC">
      <w:pPr>
        <w:pStyle w:val="a6"/>
        <w:numPr>
          <w:ilvl w:val="0"/>
          <w:numId w:val="23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375DC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Медицинский осмотр,</w:t>
      </w:r>
    </w:p>
    <w:p w:rsidR="002246EC" w:rsidRPr="00375DCD" w:rsidRDefault="002246EC" w:rsidP="002246EC">
      <w:pPr>
        <w:pStyle w:val="a6"/>
        <w:numPr>
          <w:ilvl w:val="0"/>
          <w:numId w:val="23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375DC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Диспансеризация,</w:t>
      </w:r>
    </w:p>
    <w:p w:rsidR="002246EC" w:rsidRPr="00375DCD" w:rsidRDefault="002246EC" w:rsidP="002246EC">
      <w:pPr>
        <w:pStyle w:val="a6"/>
        <w:numPr>
          <w:ilvl w:val="0"/>
          <w:numId w:val="23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375DC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Диспансерное наблюдение,</w:t>
      </w:r>
    </w:p>
    <w:p w:rsidR="002246EC" w:rsidRPr="00375DCD" w:rsidRDefault="002246EC" w:rsidP="002246EC">
      <w:pPr>
        <w:pStyle w:val="a6"/>
        <w:numPr>
          <w:ilvl w:val="0"/>
          <w:numId w:val="23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375DC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Нет правильного ответа</w:t>
      </w:r>
    </w:p>
    <w:p w:rsidR="007F4C95" w:rsidRPr="00375DCD" w:rsidRDefault="007F4C95" w:rsidP="007F4C95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5DCD">
        <w:rPr>
          <w:rFonts w:ascii="Times New Roman" w:eastAsia="Times New Roman" w:hAnsi="Times New Roman" w:cs="Times New Roman"/>
          <w:b/>
          <w:sz w:val="24"/>
          <w:szCs w:val="24"/>
        </w:rPr>
        <w:t xml:space="preserve">15. Соотнесите отрасли права, предмет регулирования и  источники права </w:t>
      </w:r>
    </w:p>
    <w:tbl>
      <w:tblPr>
        <w:tblStyle w:val="a8"/>
        <w:tblW w:w="0" w:type="auto"/>
        <w:tblLook w:val="04A0"/>
      </w:tblPr>
      <w:tblGrid>
        <w:gridCol w:w="2518"/>
        <w:gridCol w:w="5812"/>
        <w:gridCol w:w="2177"/>
      </w:tblGrid>
      <w:tr w:rsidR="00877B34" w:rsidRPr="00375DCD" w:rsidTr="007F4C9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а. Конституционное право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б</w:t>
            </w:r>
            <w:proofErr w:type="gramEnd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. Гражданское право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в. Трудовое право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г. Семейное право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д. Административное право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е. Уголовное право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proofErr w:type="gramEnd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. Уголовно – процессуальное право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з. Гражданско процессуальное право</w:t>
            </w:r>
          </w:p>
          <w:p w:rsidR="007F4C95" w:rsidRPr="00375DCD" w:rsidRDefault="007F4C95" w:rsidP="007F4C95">
            <w:pPr>
              <w:widowControl/>
              <w:autoSpaceDE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1.Предмет — отношения, складывающиеся при рассмотрении гражданских дел судами в сфере гражданского судопроизводства. Основной метод — диспозитивный.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2. Предмет — отношения, возникающие по поводу осуществления уголовного судопроизводства (расследования преступлений, отправление правосудия). Метод — императивный.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3. </w:t>
            </w:r>
            <w:proofErr w:type="gramStart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Предмет — общественные отношении, складывающиеся в связи с совершением гражданами преступлений (преступность и наказуемость деяния, основания уголовной ответственности, виды наказаний и иных принудительных мер, общие начала и условия их назначения, освобождение от уголовной ответственности и наказания).</w:t>
            </w:r>
            <w:proofErr w:type="gramEnd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Метод — императивный.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4. Предмет — общественные отношения, складывающиеся вследствие факта продажи собственной рабочей силы (заключение и расторжение трудового договора, рабочее время и время отдыха, гарантии и компенсации и т.д.) и функционирования рынка труда. Основной метод — диспозитивный.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5. Предмет — личные неимущественные и связанные с ними имущественные отношения, возникающие в связи с состоянием родства, заключением и расторжением брака и т.д. Основной метод — диспозитивный.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6. Предмет — имущественные и личные неимущественные </w:t>
            </w: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отношения, основанные на равенстве, автономии воли и имущественной самостоятельностью их участников. Преобладающий метод — диспозитивный.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7. Предмет — общественные отношения, складывающиеся в процессе осуществления государственного управления, т.е. в связи с организацией и функционированием системы исполнительной власти на всех уровнях государства. Особенность этой отрасли права в том, что ее нормами регулируется в основном деятельность органов исполнительной власти. Основной метод — императивный, реализуемый посредством властных контрольных и правоохранительных полномочий государственных орган.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8. Предметом этой отрасли права являются отношения, возникающие по поводу закрепления основ конституционного строя, формирования государственных органов, закрепления естественных и неотчуждаемых прав и свобод человека, определения правового статуса граждан и др. Преобладающим методом является </w:t>
            </w:r>
            <w:proofErr w:type="gramStart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императивный</w:t>
            </w:r>
            <w:proofErr w:type="gramEnd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реализуемый посредством реализации </w:t>
            </w:r>
            <w:proofErr w:type="spellStart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учредительно-закрепительных</w:t>
            </w:r>
            <w:proofErr w:type="spellEnd"/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функций государственных органов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1. Кодекс РФ об административных правонарушениях, Федеральный закон РФ «О полиции», Федеральный закон РФ «Об оружии» и т.д.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2. Семейный кодекс РФ. 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3. Конституция РФ, Федеральные Конституционные законы, Федеральные законы РФ «О гражданстве РФ», «О выборах депутатов Государственной Думы Федерального Собрания РФ», «Об общественных объединениях» и т.д.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4. Гражданский процессуальный </w:t>
            </w: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кодекс РФ.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5. Гражданский кодекс РФ.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6. Трудовой Кодекс РФ. 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7. Уголовно-процессуальный кодекс РФ.</w:t>
            </w:r>
          </w:p>
          <w:p w:rsidR="007F4C95" w:rsidRPr="00375DCD" w:rsidRDefault="007F4C95" w:rsidP="007F4C95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5DCD">
              <w:rPr>
                <w:rFonts w:ascii="Times New Roman" w:eastAsia="Times New Roman" w:hAnsi="Times New Roman" w:cs="Times New Roman"/>
                <w:sz w:val="20"/>
                <w:szCs w:val="24"/>
              </w:rPr>
              <w:t>8. Уголовный кодекс РФ</w:t>
            </w:r>
          </w:p>
        </w:tc>
      </w:tr>
    </w:tbl>
    <w:p w:rsidR="00756072" w:rsidRPr="00375DCD" w:rsidRDefault="00756072">
      <w:pPr>
        <w:ind w:firstLine="426"/>
        <w:rPr>
          <w:sz w:val="24"/>
          <w:szCs w:val="24"/>
        </w:rPr>
      </w:pPr>
    </w:p>
    <w:p w:rsidR="00445A37" w:rsidRPr="00375DCD" w:rsidRDefault="00445A37" w:rsidP="00445A37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</w:pPr>
      <w:r w:rsidRPr="00375DCD"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  <w:t>Задача 1. Перечислите права пациента.</w:t>
      </w:r>
    </w:p>
    <w:p w:rsidR="00445A37" w:rsidRPr="00375DCD" w:rsidRDefault="00445A37" w:rsidP="00445A37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</w:pPr>
    </w:p>
    <w:p w:rsidR="00445A37" w:rsidRPr="00375DCD" w:rsidRDefault="00445A37" w:rsidP="00445A37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</w:pPr>
      <w:r w:rsidRPr="00375DCD"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  <w:t>Задача 2</w:t>
      </w:r>
    </w:p>
    <w:p w:rsidR="00445A37" w:rsidRPr="00375DCD" w:rsidRDefault="00445A37" w:rsidP="00445A37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color w:val="000000"/>
          <w:sz w:val="22"/>
          <w:szCs w:val="24"/>
        </w:rPr>
      </w:pPr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 xml:space="preserve">В 20 </w:t>
      </w:r>
      <w:proofErr w:type="spellStart"/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>горбольницу</w:t>
      </w:r>
      <w:proofErr w:type="spellEnd"/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 xml:space="preserve"> г. Ростова обратился гр-н К., житель города Майкопа Краснодарского края, в связи с приступом почечнокаменной болезни. Дежурный врач, изучив его документы (паспорт, страховое свидетельство и справку больницы </w:t>
      </w:r>
      <w:proofErr w:type="gramStart"/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>г</w:t>
      </w:r>
      <w:proofErr w:type="gramEnd"/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>. Майкопа), с учетом удовлетворительного состояния гр-на К. и отсутствия экстренных показаний, отказал в оказании медицинской помощи на том основании, что он не является жителем г. Ростова и страховое свидетельство выдано по его месту жительства. Однако ночью состояние больного резко ухудшилось, и вызванная скорая помощь, после оказания первой помощи, увезла его в БСМП-2, где он был прооперирован. Как можно квалифицировать с правовой точки зрения действия врача 20 больницы?</w:t>
      </w:r>
    </w:p>
    <w:p w:rsidR="00445A37" w:rsidRPr="00375DCD" w:rsidRDefault="00445A37" w:rsidP="00445A37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color w:val="000000"/>
          <w:sz w:val="22"/>
          <w:szCs w:val="24"/>
          <w:u w:val="single"/>
        </w:rPr>
      </w:pPr>
    </w:p>
    <w:p w:rsidR="00375DCD" w:rsidRPr="00375DCD" w:rsidRDefault="00445A37" w:rsidP="00375DCD">
      <w:pPr>
        <w:pStyle w:val="a3"/>
        <w:ind w:firstLine="708"/>
        <w:rPr>
          <w:rFonts w:ascii="Times New Roman" w:hAnsi="Times New Roman" w:cs="Times New Roman"/>
          <w:b/>
        </w:rPr>
      </w:pPr>
      <w:r w:rsidRPr="00375DCD">
        <w:rPr>
          <w:rFonts w:ascii="Times New Roman" w:hAnsi="Times New Roman" w:cs="Times New Roman"/>
          <w:b/>
        </w:rPr>
        <w:t>Задача 3</w:t>
      </w:r>
    </w:p>
    <w:p w:rsidR="00445A37" w:rsidRPr="00375DCD" w:rsidRDefault="00445A37" w:rsidP="00375DCD">
      <w:pPr>
        <w:pStyle w:val="a3"/>
        <w:rPr>
          <w:rFonts w:ascii="Times New Roman" w:hAnsi="Times New Roman" w:cs="Times New Roman"/>
        </w:rPr>
      </w:pPr>
      <w:r w:rsidRPr="00375DCD">
        <w:rPr>
          <w:rFonts w:ascii="Times New Roman" w:hAnsi="Times New Roman" w:cs="Times New Roman"/>
        </w:rPr>
        <w:t xml:space="preserve">Ассистент кафедры хирургии медицинского университета, кандидат медицинских наук, находясь в отпуске, с семьей ехал на собственной машине на черноморское побережье. При выезде из города он остановился, так как дорога была перекрыта из-за аварии. Выйдя из машины, он увидел травмированного, лежащего на обочине дороги мужчину в тяжелом состоянии, заметил открытый перелом правой бедренной кости с кровотечением, слышал, как автоинспектор вызывал скорую помощь. Но тут дорогу открыли, и он продолжил путь. Имеется ли какое-либо нарушение в </w:t>
      </w:r>
      <w:proofErr w:type="gramStart"/>
      <w:r w:rsidRPr="00375DCD">
        <w:rPr>
          <w:rFonts w:ascii="Times New Roman" w:hAnsi="Times New Roman" w:cs="Times New Roman"/>
        </w:rPr>
        <w:t>поведении</w:t>
      </w:r>
      <w:proofErr w:type="gramEnd"/>
      <w:r w:rsidRPr="00375DCD">
        <w:rPr>
          <w:rFonts w:ascii="Times New Roman" w:hAnsi="Times New Roman" w:cs="Times New Roman"/>
        </w:rPr>
        <w:t xml:space="preserve"> врача и </w:t>
      </w:r>
      <w:proofErr w:type="gramStart"/>
      <w:r w:rsidRPr="00375DCD">
        <w:rPr>
          <w:rFonts w:ascii="Times New Roman" w:hAnsi="Times New Roman" w:cs="Times New Roman"/>
        </w:rPr>
        <w:t>какое</w:t>
      </w:r>
      <w:proofErr w:type="gramEnd"/>
      <w:r w:rsidRPr="00375DCD">
        <w:rPr>
          <w:rFonts w:ascii="Times New Roman" w:hAnsi="Times New Roman" w:cs="Times New Roman"/>
        </w:rPr>
        <w:t>?</w:t>
      </w:r>
    </w:p>
    <w:p w:rsidR="00375DCD" w:rsidRDefault="00375DCD" w:rsidP="00445A37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</w:pPr>
    </w:p>
    <w:p w:rsidR="00445A37" w:rsidRPr="00375DCD" w:rsidRDefault="00445A37" w:rsidP="00445A37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</w:pPr>
      <w:r w:rsidRPr="00375DCD"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  <w:t>Задача 4</w:t>
      </w:r>
    </w:p>
    <w:p w:rsidR="00445A37" w:rsidRPr="00375DCD" w:rsidRDefault="00445A37" w:rsidP="00445A37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color w:val="000000"/>
          <w:sz w:val="22"/>
          <w:szCs w:val="24"/>
          <w:u w:val="single"/>
        </w:rPr>
      </w:pPr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 xml:space="preserve">В детскую городскую больницу поступил двенадцатилетний ребенок, доставленный после падения с балкона 3 этажа с повреждениями, вызвавшими кровопотерю. Требовалось срочное переливание крови, однако родители, </w:t>
      </w:r>
      <w:r w:rsidR="00CD5031"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>ссылаясь на религиозные взгляды</w:t>
      </w:r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>, не дали согласие врачам на переливание крови. Врачи, после информации о последствиях их отказа не стали делать эту процедуру, пытаясь остановить кровь медикаментозными средствами, но ребенок умер от обильной кровопотери. Ответственен ли медицинский персонал за смерть мальчика?</w:t>
      </w:r>
      <w:bookmarkStart w:id="10" w:name="_GoBack"/>
      <w:bookmarkEnd w:id="10"/>
    </w:p>
    <w:p w:rsidR="00445A37" w:rsidRPr="00375DCD" w:rsidRDefault="00445A37" w:rsidP="00445A37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</w:pPr>
      <w:r w:rsidRPr="00375DCD">
        <w:rPr>
          <w:rFonts w:ascii="Times New Roman" w:eastAsia="Times New Roman" w:hAnsi="Times New Roman" w:cs="Times New Roman"/>
          <w:b/>
          <w:bCs/>
          <w:color w:val="000000"/>
          <w:sz w:val="22"/>
          <w:szCs w:val="24"/>
        </w:rPr>
        <w:t>Задача 5</w:t>
      </w:r>
    </w:p>
    <w:p w:rsidR="00445A37" w:rsidRPr="00375DCD" w:rsidRDefault="00445A37" w:rsidP="00375DCD">
      <w:pPr>
        <w:widowControl/>
        <w:autoSpaceDE/>
        <w:adjustRightInd/>
        <w:spacing w:after="20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 xml:space="preserve">К опытной акушерке НИИ акушерства и педиатрии в частном порядке обратились родители 16-летней девушки с просьбой за вознаграждение, но тайно произвести ей аборт. Они объяснили, что дочь призналась, что ее изнасиловали, и после этого наступила беременность, срок которой исчисляется в 14 недель, но им это стало известно только теперь. На семейном совете решили не заявлять об изнасиловании и </w:t>
      </w:r>
      <w:r w:rsidR="00CD5031"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>вообще</w:t>
      </w:r>
      <w:r w:rsidRPr="00375DCD">
        <w:rPr>
          <w:rFonts w:ascii="Times New Roman" w:eastAsia="Times New Roman" w:hAnsi="Times New Roman" w:cs="Times New Roman"/>
          <w:color w:val="000000"/>
          <w:sz w:val="22"/>
          <w:szCs w:val="24"/>
        </w:rPr>
        <w:t xml:space="preserve"> скрыть этот позор. Акушерка вошла в положение семьи, у себя дома произвела операцию по прерыванию беременности в стерильных условиях, с использованием принесенных из отделения инструментов. Имеется ли в этом случае правонарушение?</w:t>
      </w:r>
    </w:p>
    <w:sectPr w:rsidR="00445A37" w:rsidRPr="00375DCD" w:rsidSect="00375D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331E"/>
    <w:multiLevelType w:val="hybridMultilevel"/>
    <w:tmpl w:val="5CFCAC0C"/>
    <w:lvl w:ilvl="0" w:tplc="5C3AB9C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941E9"/>
    <w:multiLevelType w:val="hybridMultilevel"/>
    <w:tmpl w:val="FB40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D0BFE"/>
    <w:multiLevelType w:val="hybridMultilevel"/>
    <w:tmpl w:val="0FDAA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D2DF5"/>
    <w:multiLevelType w:val="hybridMultilevel"/>
    <w:tmpl w:val="F2E83646"/>
    <w:lvl w:ilvl="0" w:tplc="5FF48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F91B0E"/>
    <w:multiLevelType w:val="hybridMultilevel"/>
    <w:tmpl w:val="571E7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13BC7"/>
    <w:multiLevelType w:val="hybridMultilevel"/>
    <w:tmpl w:val="CAF8148C"/>
    <w:lvl w:ilvl="0" w:tplc="35C2D2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897461"/>
    <w:multiLevelType w:val="hybridMultilevel"/>
    <w:tmpl w:val="BD9CC060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F66901"/>
    <w:multiLevelType w:val="hybridMultilevel"/>
    <w:tmpl w:val="AC70E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2077F"/>
    <w:multiLevelType w:val="hybridMultilevel"/>
    <w:tmpl w:val="D71006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A2F82"/>
    <w:multiLevelType w:val="hybridMultilevel"/>
    <w:tmpl w:val="6958D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9371D"/>
    <w:multiLevelType w:val="hybridMultilevel"/>
    <w:tmpl w:val="DE586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32F87"/>
    <w:multiLevelType w:val="hybridMultilevel"/>
    <w:tmpl w:val="118A5A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5374431"/>
    <w:multiLevelType w:val="hybridMultilevel"/>
    <w:tmpl w:val="AF3AD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C1EC9"/>
    <w:multiLevelType w:val="hybridMultilevel"/>
    <w:tmpl w:val="6A9C4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472C1"/>
    <w:multiLevelType w:val="hybridMultilevel"/>
    <w:tmpl w:val="670463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7874025"/>
    <w:multiLevelType w:val="hybridMultilevel"/>
    <w:tmpl w:val="3EACA80E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297F70"/>
    <w:multiLevelType w:val="hybridMultilevel"/>
    <w:tmpl w:val="6ACEDA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99F292E"/>
    <w:multiLevelType w:val="hybridMultilevel"/>
    <w:tmpl w:val="D058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50013"/>
    <w:multiLevelType w:val="hybridMultilevel"/>
    <w:tmpl w:val="8C6C8BA8"/>
    <w:lvl w:ilvl="0" w:tplc="4FEEB5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7D01989"/>
    <w:multiLevelType w:val="hybridMultilevel"/>
    <w:tmpl w:val="A0BCCDCE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4443F5"/>
    <w:multiLevelType w:val="hybridMultilevel"/>
    <w:tmpl w:val="213E8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EE583D"/>
    <w:multiLevelType w:val="hybridMultilevel"/>
    <w:tmpl w:val="28C2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0502AB"/>
    <w:multiLevelType w:val="hybridMultilevel"/>
    <w:tmpl w:val="7204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575D13"/>
    <w:multiLevelType w:val="hybridMultilevel"/>
    <w:tmpl w:val="FD52C6EE"/>
    <w:lvl w:ilvl="0" w:tplc="F19C8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AC4D21"/>
    <w:multiLevelType w:val="hybridMultilevel"/>
    <w:tmpl w:val="404608CA"/>
    <w:lvl w:ilvl="0" w:tplc="0A3633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75C6019D"/>
    <w:multiLevelType w:val="hybridMultilevel"/>
    <w:tmpl w:val="F104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B96717"/>
    <w:multiLevelType w:val="hybridMultilevel"/>
    <w:tmpl w:val="9D3ED398"/>
    <w:lvl w:ilvl="0" w:tplc="82B00C0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066E8"/>
    <w:multiLevelType w:val="hybridMultilevel"/>
    <w:tmpl w:val="496068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14"/>
  </w:num>
  <w:num w:numId="5">
    <w:abstractNumId w:val="6"/>
  </w:num>
  <w:num w:numId="6">
    <w:abstractNumId w:val="24"/>
  </w:num>
  <w:num w:numId="7">
    <w:abstractNumId w:val="15"/>
  </w:num>
  <w:num w:numId="8">
    <w:abstractNumId w:val="27"/>
  </w:num>
  <w:num w:numId="9">
    <w:abstractNumId w:val="19"/>
  </w:num>
  <w:num w:numId="10">
    <w:abstractNumId w:val="18"/>
  </w:num>
  <w:num w:numId="11">
    <w:abstractNumId w:val="2"/>
  </w:num>
  <w:num w:numId="12">
    <w:abstractNumId w:val="17"/>
  </w:num>
  <w:num w:numId="13">
    <w:abstractNumId w:val="22"/>
  </w:num>
  <w:num w:numId="14">
    <w:abstractNumId w:val="21"/>
  </w:num>
  <w:num w:numId="15">
    <w:abstractNumId w:val="7"/>
  </w:num>
  <w:num w:numId="16">
    <w:abstractNumId w:val="25"/>
  </w:num>
  <w:num w:numId="17">
    <w:abstractNumId w:val="10"/>
  </w:num>
  <w:num w:numId="18">
    <w:abstractNumId w:val="20"/>
  </w:num>
  <w:num w:numId="19">
    <w:abstractNumId w:val="5"/>
  </w:num>
  <w:num w:numId="20">
    <w:abstractNumId w:val="4"/>
  </w:num>
  <w:num w:numId="21">
    <w:abstractNumId w:val="12"/>
  </w:num>
  <w:num w:numId="22">
    <w:abstractNumId w:val="26"/>
  </w:num>
  <w:num w:numId="23">
    <w:abstractNumId w:val="0"/>
  </w:num>
  <w:num w:numId="24">
    <w:abstractNumId w:val="13"/>
  </w:num>
  <w:num w:numId="25">
    <w:abstractNumId w:val="23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6F2358"/>
    <w:rsid w:val="0015779C"/>
    <w:rsid w:val="002246EC"/>
    <w:rsid w:val="00375DCD"/>
    <w:rsid w:val="00445A37"/>
    <w:rsid w:val="00505224"/>
    <w:rsid w:val="005E2364"/>
    <w:rsid w:val="0063165C"/>
    <w:rsid w:val="006F2358"/>
    <w:rsid w:val="00713181"/>
    <w:rsid w:val="00756072"/>
    <w:rsid w:val="007F4C95"/>
    <w:rsid w:val="00877B34"/>
    <w:rsid w:val="00A4190C"/>
    <w:rsid w:val="00CD5031"/>
    <w:rsid w:val="00E35620"/>
    <w:rsid w:val="00F20895"/>
    <w:rsid w:val="00FC0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35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F2358"/>
    <w:rPr>
      <w:color w:val="0000FF" w:themeColor="hyperlink"/>
      <w:u w:val="single"/>
    </w:rPr>
  </w:style>
  <w:style w:type="character" w:customStyle="1" w:styleId="a5">
    <w:name w:val="Гипертекстовая ссылка"/>
    <w:basedOn w:val="a0"/>
    <w:uiPriority w:val="99"/>
    <w:rsid w:val="006F2358"/>
    <w:rPr>
      <w:rFonts w:cs="Times New Roman"/>
      <w:b w:val="0"/>
      <w:color w:val="106BBE"/>
    </w:rPr>
  </w:style>
  <w:style w:type="paragraph" w:styleId="a6">
    <w:name w:val="List Paragraph"/>
    <w:basedOn w:val="a"/>
    <w:uiPriority w:val="34"/>
    <w:qFormat/>
    <w:rsid w:val="006F2358"/>
    <w:pPr>
      <w:ind w:left="720"/>
      <w:contextualSpacing/>
    </w:pPr>
  </w:style>
  <w:style w:type="paragraph" w:customStyle="1" w:styleId="a7">
    <w:name w:val="Заголовок статьи"/>
    <w:basedOn w:val="a"/>
    <w:next w:val="a"/>
    <w:uiPriority w:val="99"/>
    <w:rsid w:val="006F2358"/>
    <w:pPr>
      <w:ind w:left="1612" w:hanging="892"/>
    </w:pPr>
  </w:style>
  <w:style w:type="table" w:styleId="a8">
    <w:name w:val="Table Grid"/>
    <w:basedOn w:val="a1"/>
    <w:uiPriority w:val="59"/>
    <w:rsid w:val="007F4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35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F2358"/>
    <w:rPr>
      <w:color w:val="0000FF" w:themeColor="hyperlink"/>
      <w:u w:val="single"/>
    </w:rPr>
  </w:style>
  <w:style w:type="character" w:customStyle="1" w:styleId="a5">
    <w:name w:val="Гипертекстовая ссылка"/>
    <w:basedOn w:val="a0"/>
    <w:uiPriority w:val="99"/>
    <w:rsid w:val="006F2358"/>
    <w:rPr>
      <w:rFonts w:cs="Times New Roman"/>
      <w:b w:val="0"/>
      <w:color w:val="106BBE"/>
    </w:rPr>
  </w:style>
  <w:style w:type="paragraph" w:styleId="a6">
    <w:name w:val="List Paragraph"/>
    <w:basedOn w:val="a"/>
    <w:uiPriority w:val="34"/>
    <w:qFormat/>
    <w:rsid w:val="006F2358"/>
    <w:pPr>
      <w:ind w:left="720"/>
      <w:contextualSpacing/>
    </w:pPr>
  </w:style>
  <w:style w:type="paragraph" w:customStyle="1" w:styleId="a7">
    <w:name w:val="Заголовок статьи"/>
    <w:basedOn w:val="a"/>
    <w:next w:val="a"/>
    <w:uiPriority w:val="99"/>
    <w:rsid w:val="006F2358"/>
    <w:pPr>
      <w:ind w:left="1612" w:hanging="892"/>
    </w:pPr>
  </w:style>
  <w:style w:type="table" w:styleId="a8">
    <w:name w:val="Table Grid"/>
    <w:basedOn w:val="a1"/>
    <w:uiPriority w:val="59"/>
    <w:rsid w:val="007F4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2037881&amp;sub=1200" TargetMode="External"/><Relationship Id="rId5" Type="http://schemas.openxmlformats.org/officeDocument/2006/relationships/hyperlink" Target="http://ivo.garant.ru/document?id=12037881&amp;sub=110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1980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316</cp:lastModifiedBy>
  <cp:revision>8</cp:revision>
  <cp:lastPrinted>2018-10-12T03:52:00Z</cp:lastPrinted>
  <dcterms:created xsi:type="dcterms:W3CDTF">2016-10-19T12:32:00Z</dcterms:created>
  <dcterms:modified xsi:type="dcterms:W3CDTF">2018-10-12T03:53:00Z</dcterms:modified>
</cp:coreProperties>
</file>